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24" w:rsidRPr="00B42A88" w:rsidRDefault="00660D24" w:rsidP="00660D24">
      <w:pPr>
        <w:pStyle w:val="BodyText"/>
        <w:jc w:val="center"/>
        <w:rPr>
          <w:rFonts w:asciiTheme="minorHAnsi" w:hAnsiTheme="minorHAnsi"/>
          <w:b/>
          <w:i/>
          <w:szCs w:val="28"/>
          <w:u w:val="single"/>
        </w:rPr>
      </w:pPr>
      <w:proofErr w:type="spellStart"/>
      <w:r w:rsidRPr="00B42A88">
        <w:rPr>
          <w:rFonts w:asciiTheme="minorHAnsi" w:hAnsiTheme="minorHAnsi"/>
          <w:b/>
          <w:i/>
          <w:szCs w:val="28"/>
          <w:u w:val="single"/>
        </w:rPr>
        <w:t>AgrAbility</w:t>
      </w:r>
      <w:proofErr w:type="spellEnd"/>
      <w:r w:rsidRPr="00B42A88">
        <w:rPr>
          <w:rFonts w:asciiTheme="minorHAnsi" w:hAnsiTheme="minorHAnsi"/>
          <w:b/>
          <w:i/>
          <w:szCs w:val="28"/>
          <w:u w:val="single"/>
        </w:rPr>
        <w:t xml:space="preserve"> Regional Workshop</w:t>
      </w:r>
      <w:r w:rsidR="00E01116" w:rsidRPr="00B42A88">
        <w:rPr>
          <w:rFonts w:asciiTheme="minorHAnsi" w:hAnsiTheme="minorHAnsi"/>
          <w:b/>
          <w:i/>
          <w:szCs w:val="28"/>
          <w:u w:val="single"/>
        </w:rPr>
        <w:t xml:space="preserve"> – Application to Host</w:t>
      </w:r>
    </w:p>
    <w:p w:rsidR="00F7724E" w:rsidRPr="00B42A88" w:rsidRDefault="00F7724E" w:rsidP="00660D24">
      <w:pPr>
        <w:pStyle w:val="BodyText"/>
        <w:jc w:val="center"/>
        <w:rPr>
          <w:rFonts w:asciiTheme="minorHAnsi" w:hAnsiTheme="minorHAnsi"/>
          <w:sz w:val="24"/>
          <w:szCs w:val="24"/>
          <w:u w:val="single"/>
        </w:rPr>
      </w:pPr>
    </w:p>
    <w:p w:rsidR="00E01116" w:rsidRPr="00B42A88" w:rsidRDefault="00E01116" w:rsidP="00660D24">
      <w:pPr>
        <w:pStyle w:val="BodyText"/>
        <w:jc w:val="center"/>
        <w:rPr>
          <w:rFonts w:asciiTheme="minorHAnsi" w:hAnsiTheme="minorHAnsi"/>
          <w:sz w:val="24"/>
          <w:szCs w:val="24"/>
        </w:rPr>
      </w:pPr>
      <w:r w:rsidRPr="00B42A88">
        <w:rPr>
          <w:rFonts w:asciiTheme="minorHAnsi" w:hAnsiTheme="minorHAnsi"/>
          <w:sz w:val="24"/>
          <w:szCs w:val="24"/>
        </w:rPr>
        <w:t>Each year from 2017-2020, the Nati</w:t>
      </w:r>
      <w:r w:rsidR="00B42A88" w:rsidRPr="00B42A88">
        <w:rPr>
          <w:rFonts w:asciiTheme="minorHAnsi" w:hAnsiTheme="minorHAnsi"/>
          <w:sz w:val="24"/>
          <w:szCs w:val="24"/>
        </w:rPr>
        <w:t xml:space="preserve">onal </w:t>
      </w:r>
      <w:proofErr w:type="spellStart"/>
      <w:r w:rsidR="00B42A88" w:rsidRPr="00B42A88">
        <w:rPr>
          <w:rFonts w:asciiTheme="minorHAnsi" w:hAnsiTheme="minorHAnsi"/>
          <w:sz w:val="24"/>
          <w:szCs w:val="24"/>
        </w:rPr>
        <w:t>AgrAbility</w:t>
      </w:r>
      <w:proofErr w:type="spellEnd"/>
      <w:r w:rsidR="00B42A88" w:rsidRPr="00B42A88">
        <w:rPr>
          <w:rFonts w:asciiTheme="minorHAnsi" w:hAnsiTheme="minorHAnsi"/>
          <w:sz w:val="24"/>
          <w:szCs w:val="24"/>
        </w:rPr>
        <w:t xml:space="preserve"> Project Partner</w:t>
      </w:r>
      <w:r w:rsidRPr="00B42A88">
        <w:rPr>
          <w:rFonts w:asciiTheme="minorHAnsi" w:hAnsiTheme="minorHAnsi"/>
          <w:sz w:val="24"/>
          <w:szCs w:val="24"/>
        </w:rPr>
        <w:t>, Goodwill of the Finger Lakes</w:t>
      </w:r>
      <w:r w:rsidR="00B42A88" w:rsidRPr="00B42A88">
        <w:rPr>
          <w:rFonts w:asciiTheme="minorHAnsi" w:hAnsiTheme="minorHAnsi"/>
          <w:sz w:val="24"/>
          <w:szCs w:val="24"/>
        </w:rPr>
        <w:t>,</w:t>
      </w:r>
      <w:r w:rsidRPr="00B42A88">
        <w:rPr>
          <w:rFonts w:asciiTheme="minorHAnsi" w:hAnsiTheme="minorHAnsi"/>
          <w:sz w:val="24"/>
          <w:szCs w:val="24"/>
        </w:rPr>
        <w:t xml:space="preserve"> will provide a stipend of up to $2000 for a Regional Workshop.</w:t>
      </w:r>
    </w:p>
    <w:p w:rsidR="00E01116" w:rsidRPr="00B42A88" w:rsidRDefault="00E01116" w:rsidP="00660D24">
      <w:pPr>
        <w:pStyle w:val="BodyText"/>
        <w:jc w:val="center"/>
        <w:rPr>
          <w:rFonts w:asciiTheme="minorHAnsi" w:hAnsiTheme="minorHAnsi"/>
          <w:sz w:val="24"/>
          <w:szCs w:val="24"/>
        </w:rPr>
      </w:pPr>
      <w:r w:rsidRPr="00B42A88">
        <w:rPr>
          <w:rFonts w:asciiTheme="minorHAnsi" w:hAnsiTheme="minorHAnsi"/>
          <w:sz w:val="24"/>
          <w:szCs w:val="24"/>
        </w:rPr>
        <w:t xml:space="preserve">The workshop will be hosted by an existing SRAP, and must include </w:t>
      </w:r>
      <w:r w:rsidR="00B42A88" w:rsidRPr="00B42A88">
        <w:rPr>
          <w:rFonts w:asciiTheme="minorHAnsi" w:hAnsiTheme="minorHAnsi"/>
          <w:sz w:val="24"/>
          <w:szCs w:val="24"/>
        </w:rPr>
        <w:t xml:space="preserve">collaboration with </w:t>
      </w:r>
      <w:r w:rsidRPr="00B42A88">
        <w:rPr>
          <w:rFonts w:asciiTheme="minorHAnsi" w:hAnsiTheme="minorHAnsi"/>
          <w:sz w:val="24"/>
          <w:szCs w:val="24"/>
        </w:rPr>
        <w:t>a non-funded state.</w:t>
      </w:r>
    </w:p>
    <w:p w:rsidR="00B42A88" w:rsidRPr="00B42A88" w:rsidRDefault="00B42A88" w:rsidP="00660D24">
      <w:pPr>
        <w:pStyle w:val="BodyText"/>
        <w:jc w:val="center"/>
        <w:rPr>
          <w:rFonts w:asciiTheme="minorHAnsi" w:hAnsiTheme="minorHAnsi"/>
          <w:sz w:val="24"/>
          <w:szCs w:val="24"/>
        </w:rPr>
      </w:pPr>
    </w:p>
    <w:p w:rsidR="00660D24" w:rsidRDefault="00E01116" w:rsidP="00660D24">
      <w:pPr>
        <w:pStyle w:val="BodyText"/>
        <w:jc w:val="center"/>
        <w:rPr>
          <w:rFonts w:asciiTheme="minorHAnsi" w:hAnsiTheme="minorHAnsi"/>
          <w:sz w:val="24"/>
          <w:szCs w:val="24"/>
        </w:rPr>
      </w:pPr>
      <w:r w:rsidRPr="00B42A88">
        <w:rPr>
          <w:rFonts w:asciiTheme="minorHAnsi" w:hAnsiTheme="minorHAnsi"/>
          <w:sz w:val="24"/>
          <w:szCs w:val="24"/>
        </w:rPr>
        <w:t xml:space="preserve">SRAPS may apply to host an event during any of the four program years from 2017 to 2020.  To apply for this stipend and planning support, please complete the following, and submit to Tess McKeel, </w:t>
      </w:r>
      <w:hyperlink r:id="rId6" w:history="1">
        <w:r w:rsidRPr="00B42A88">
          <w:rPr>
            <w:rStyle w:val="Hyperlink"/>
            <w:rFonts w:asciiTheme="minorHAnsi" w:hAnsiTheme="minorHAnsi"/>
            <w:sz w:val="24"/>
            <w:szCs w:val="24"/>
          </w:rPr>
          <w:t>tmckeel@abvi-goodwill.com</w:t>
        </w:r>
      </w:hyperlink>
      <w:r w:rsidRPr="00B42A88">
        <w:rPr>
          <w:rFonts w:asciiTheme="minorHAnsi" w:hAnsiTheme="minorHAnsi"/>
          <w:sz w:val="24"/>
          <w:szCs w:val="24"/>
        </w:rPr>
        <w:t>.  Applications for 2017 are due prior to May 1</w:t>
      </w:r>
      <w:r w:rsidRPr="00B42A88">
        <w:rPr>
          <w:rFonts w:asciiTheme="minorHAnsi" w:hAnsiTheme="minorHAnsi"/>
          <w:sz w:val="24"/>
          <w:szCs w:val="24"/>
          <w:vertAlign w:val="superscript"/>
        </w:rPr>
        <w:t>st</w:t>
      </w:r>
      <w:r w:rsidRPr="00B42A88">
        <w:rPr>
          <w:rFonts w:asciiTheme="minorHAnsi" w:hAnsiTheme="minorHAnsi"/>
          <w:sz w:val="24"/>
          <w:szCs w:val="24"/>
        </w:rPr>
        <w:t>, 2017.  Applications for 2018-2020 may be submitted at any time.</w:t>
      </w:r>
    </w:p>
    <w:p w:rsidR="00DB0697" w:rsidRDefault="00DB0697" w:rsidP="00660D24">
      <w:pPr>
        <w:pStyle w:val="BodyText"/>
        <w:jc w:val="center"/>
        <w:rPr>
          <w:rFonts w:asciiTheme="minorHAnsi" w:hAnsiTheme="minorHAnsi"/>
          <w:sz w:val="24"/>
          <w:szCs w:val="24"/>
        </w:rPr>
      </w:pPr>
    </w:p>
    <w:p w:rsidR="00DB0697" w:rsidRDefault="00DB0697" w:rsidP="00DB0697">
      <w:pPr>
        <w:pStyle w:val="BodyText"/>
        <w:rPr>
          <w:rFonts w:asciiTheme="minorHAnsi" w:hAnsiTheme="minorHAnsi"/>
          <w:sz w:val="24"/>
          <w:szCs w:val="24"/>
        </w:rPr>
      </w:pPr>
      <w:r>
        <w:rPr>
          <w:rFonts w:asciiTheme="minorHAnsi" w:hAnsiTheme="minorHAnsi"/>
          <w:sz w:val="24"/>
          <w:szCs w:val="24"/>
        </w:rPr>
        <w:t>Please contact us with any questions:</w:t>
      </w:r>
    </w:p>
    <w:p w:rsidR="00DB0697" w:rsidRDefault="00DB0697" w:rsidP="00DB0697">
      <w:pPr>
        <w:pStyle w:val="BodyText"/>
        <w:jc w:val="center"/>
        <w:rPr>
          <w:rFonts w:asciiTheme="minorHAnsi" w:hAnsiTheme="minorHAnsi"/>
          <w:sz w:val="24"/>
          <w:szCs w:val="24"/>
        </w:rPr>
      </w:pPr>
      <w:r>
        <w:rPr>
          <w:rFonts w:asciiTheme="minorHAnsi" w:hAnsiTheme="minorHAnsi"/>
          <w:sz w:val="24"/>
          <w:szCs w:val="24"/>
        </w:rPr>
        <w:t xml:space="preserve">Tess McKeel: </w:t>
      </w:r>
      <w:hyperlink r:id="rId7" w:history="1">
        <w:r w:rsidRPr="00461243">
          <w:rPr>
            <w:rStyle w:val="Hyperlink"/>
            <w:rFonts w:asciiTheme="minorHAnsi" w:hAnsiTheme="minorHAnsi"/>
            <w:sz w:val="24"/>
            <w:szCs w:val="24"/>
          </w:rPr>
          <w:t>tmckeel@abvi-goodwill.com</w:t>
        </w:r>
      </w:hyperlink>
      <w:r>
        <w:rPr>
          <w:rFonts w:asciiTheme="minorHAnsi" w:hAnsiTheme="minorHAnsi"/>
          <w:sz w:val="24"/>
          <w:szCs w:val="24"/>
        </w:rPr>
        <w:tab/>
        <w:t>585.447.9015</w:t>
      </w:r>
    </w:p>
    <w:p w:rsidR="00DB0697" w:rsidRPr="00B42A88" w:rsidRDefault="00DB0697" w:rsidP="00DB0697">
      <w:pPr>
        <w:pStyle w:val="BodyText"/>
        <w:jc w:val="center"/>
        <w:rPr>
          <w:rFonts w:asciiTheme="minorHAnsi" w:hAnsiTheme="minorHAnsi"/>
          <w:sz w:val="24"/>
          <w:szCs w:val="24"/>
        </w:rPr>
      </w:pPr>
      <w:r>
        <w:rPr>
          <w:rFonts w:asciiTheme="minorHAnsi" w:hAnsiTheme="minorHAnsi"/>
          <w:sz w:val="24"/>
          <w:szCs w:val="24"/>
        </w:rPr>
        <w:t xml:space="preserve">JoBeth Rath: </w:t>
      </w:r>
      <w:hyperlink r:id="rId8" w:history="1">
        <w:r w:rsidRPr="00461243">
          <w:rPr>
            <w:rStyle w:val="Hyperlink"/>
            <w:rFonts w:asciiTheme="minorHAnsi" w:hAnsiTheme="minorHAnsi"/>
            <w:sz w:val="24"/>
            <w:szCs w:val="24"/>
          </w:rPr>
          <w:t>jbrath@abvi-goodwill.com</w:t>
        </w:r>
      </w:hyperlink>
      <w:r>
        <w:rPr>
          <w:rFonts w:asciiTheme="minorHAnsi" w:hAnsiTheme="minorHAnsi"/>
          <w:sz w:val="24"/>
          <w:szCs w:val="24"/>
        </w:rPr>
        <w:tab/>
        <w:t>585.402.2059</w:t>
      </w:r>
    </w:p>
    <w:p w:rsidR="00660D24" w:rsidRPr="00B42A88" w:rsidRDefault="00660D24" w:rsidP="00660D24">
      <w:pPr>
        <w:pStyle w:val="BodyText"/>
        <w:rPr>
          <w:rFonts w:asciiTheme="minorHAnsi" w:hAnsiTheme="minorHAnsi"/>
          <w:sz w:val="24"/>
          <w:szCs w:val="24"/>
        </w:rPr>
      </w:pPr>
    </w:p>
    <w:p w:rsidR="00F7724E" w:rsidRPr="00B42A88" w:rsidRDefault="00F7724E" w:rsidP="00660D24">
      <w:pPr>
        <w:pStyle w:val="BodyText"/>
        <w:ind w:left="-540"/>
        <w:rPr>
          <w:rFonts w:asciiTheme="minorHAnsi" w:hAnsiTheme="minorHAnsi"/>
          <w:sz w:val="24"/>
          <w:szCs w:val="24"/>
        </w:rPr>
      </w:pPr>
      <w:r w:rsidRPr="00B42A88">
        <w:rPr>
          <w:rFonts w:asciiTheme="minorHAnsi" w:hAnsiTheme="minorHAnsi"/>
          <w:sz w:val="24"/>
          <w:szCs w:val="24"/>
        </w:rPr>
        <w:t>Please answer the following questions.  Feel free to add any other information that you feel would be beneficial to hosting the Regional Workshop.</w:t>
      </w:r>
    </w:p>
    <w:p w:rsidR="00660D24" w:rsidRPr="00B42A88" w:rsidRDefault="00660D24" w:rsidP="00660D24">
      <w:pPr>
        <w:pStyle w:val="BodyText"/>
        <w:rPr>
          <w:rFonts w:asciiTheme="minorHAnsi" w:hAnsiTheme="minorHAnsi"/>
          <w:sz w:val="24"/>
          <w:szCs w:val="24"/>
        </w:rPr>
      </w:pPr>
    </w:p>
    <w:p w:rsidR="00F7724E" w:rsidRPr="00B42A88" w:rsidRDefault="00F7724E" w:rsidP="00F7724E">
      <w:pPr>
        <w:pStyle w:val="ListParagraph"/>
        <w:tabs>
          <w:tab w:val="left" w:pos="540"/>
        </w:tabs>
        <w:rPr>
          <w:rFonts w:asciiTheme="minorHAnsi" w:hAnsiTheme="minorHAnsi"/>
          <w:snapToGrid w:val="0"/>
          <w:szCs w:val="24"/>
        </w:rPr>
      </w:pPr>
    </w:p>
    <w:p w:rsidR="00660D24" w:rsidRPr="00B42A88" w:rsidRDefault="00660D24" w:rsidP="00660D24">
      <w:pPr>
        <w:pStyle w:val="ListParagraph"/>
        <w:numPr>
          <w:ilvl w:val="0"/>
          <w:numId w:val="1"/>
        </w:numPr>
        <w:tabs>
          <w:tab w:val="left" w:pos="540"/>
        </w:tabs>
        <w:rPr>
          <w:rFonts w:asciiTheme="minorHAnsi" w:hAnsiTheme="minorHAnsi"/>
          <w:snapToGrid w:val="0"/>
          <w:szCs w:val="24"/>
        </w:rPr>
      </w:pPr>
      <w:r w:rsidRPr="00B42A88">
        <w:rPr>
          <w:rFonts w:asciiTheme="minorHAnsi" w:hAnsiTheme="minorHAnsi"/>
          <w:snapToGrid w:val="0"/>
          <w:szCs w:val="24"/>
        </w:rPr>
        <w:t>Why your project would be interested in hosting the Regional Workshop?</w:t>
      </w: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pStyle w:val="ListParagraph"/>
        <w:numPr>
          <w:ilvl w:val="0"/>
          <w:numId w:val="1"/>
        </w:numPr>
        <w:tabs>
          <w:tab w:val="left" w:pos="540"/>
        </w:tabs>
        <w:rPr>
          <w:rFonts w:asciiTheme="minorHAnsi" w:hAnsiTheme="minorHAnsi"/>
          <w:snapToGrid w:val="0"/>
          <w:szCs w:val="24"/>
        </w:rPr>
      </w:pPr>
      <w:r w:rsidRPr="00B42A88">
        <w:rPr>
          <w:rFonts w:asciiTheme="minorHAnsi" w:hAnsiTheme="minorHAnsi"/>
          <w:snapToGrid w:val="0"/>
          <w:szCs w:val="24"/>
        </w:rPr>
        <w:t>What non-funded State would you be collaborating with?</w:t>
      </w: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pStyle w:val="ListParagraph"/>
        <w:numPr>
          <w:ilvl w:val="0"/>
          <w:numId w:val="1"/>
        </w:numPr>
        <w:tabs>
          <w:tab w:val="left" w:pos="540"/>
        </w:tabs>
        <w:rPr>
          <w:rFonts w:asciiTheme="minorHAnsi" w:hAnsiTheme="minorHAnsi"/>
          <w:snapToGrid w:val="0"/>
          <w:szCs w:val="24"/>
        </w:rPr>
      </w:pPr>
      <w:r w:rsidRPr="00B42A88">
        <w:rPr>
          <w:rFonts w:asciiTheme="minorHAnsi" w:hAnsiTheme="minorHAnsi"/>
          <w:snapToGrid w:val="0"/>
          <w:szCs w:val="24"/>
        </w:rPr>
        <w:t>Do you already have contacts in that state that you can partner with?</w:t>
      </w: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pStyle w:val="ListParagraph"/>
        <w:numPr>
          <w:ilvl w:val="0"/>
          <w:numId w:val="1"/>
        </w:numPr>
        <w:tabs>
          <w:tab w:val="left" w:pos="540"/>
        </w:tabs>
        <w:rPr>
          <w:rFonts w:asciiTheme="minorHAnsi" w:hAnsiTheme="minorHAnsi"/>
          <w:snapToGrid w:val="0"/>
          <w:szCs w:val="24"/>
        </w:rPr>
      </w:pPr>
      <w:r w:rsidRPr="00B42A88">
        <w:rPr>
          <w:rFonts w:asciiTheme="minorHAnsi" w:hAnsiTheme="minorHAnsi"/>
          <w:snapToGrid w:val="0"/>
          <w:szCs w:val="24"/>
        </w:rPr>
        <w:t xml:space="preserve">Is there </w:t>
      </w:r>
      <w:r w:rsidR="00B42A88" w:rsidRPr="00B42A88">
        <w:rPr>
          <w:rFonts w:asciiTheme="minorHAnsi" w:hAnsiTheme="minorHAnsi"/>
          <w:snapToGrid w:val="0"/>
          <w:szCs w:val="24"/>
        </w:rPr>
        <w:t xml:space="preserve">a </w:t>
      </w:r>
      <w:r w:rsidRPr="00B42A88">
        <w:rPr>
          <w:rFonts w:asciiTheme="minorHAnsi" w:hAnsiTheme="minorHAnsi"/>
          <w:snapToGrid w:val="0"/>
          <w:szCs w:val="24"/>
        </w:rPr>
        <w:t>hotel</w:t>
      </w:r>
      <w:r w:rsidR="00B42A88" w:rsidRPr="00B42A88">
        <w:rPr>
          <w:rFonts w:asciiTheme="minorHAnsi" w:hAnsiTheme="minorHAnsi"/>
          <w:snapToGrid w:val="0"/>
          <w:szCs w:val="24"/>
        </w:rPr>
        <w:t xml:space="preserve"> with accessible rooms and amenities </w:t>
      </w:r>
      <w:r w:rsidRPr="00B42A88">
        <w:rPr>
          <w:rFonts w:asciiTheme="minorHAnsi" w:hAnsiTheme="minorHAnsi"/>
          <w:snapToGrid w:val="0"/>
          <w:szCs w:val="24"/>
        </w:rPr>
        <w:t>that can host the workshop?</w:t>
      </w: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pStyle w:val="ListParagraph"/>
        <w:numPr>
          <w:ilvl w:val="0"/>
          <w:numId w:val="1"/>
        </w:numPr>
        <w:tabs>
          <w:tab w:val="left" w:pos="540"/>
        </w:tabs>
        <w:rPr>
          <w:rFonts w:asciiTheme="minorHAnsi" w:hAnsiTheme="minorHAnsi"/>
          <w:snapToGrid w:val="0"/>
          <w:szCs w:val="24"/>
        </w:rPr>
      </w:pPr>
      <w:r w:rsidRPr="00B42A88">
        <w:rPr>
          <w:rFonts w:asciiTheme="minorHAnsi" w:hAnsiTheme="minorHAnsi"/>
          <w:snapToGrid w:val="0"/>
          <w:szCs w:val="24"/>
        </w:rPr>
        <w:t>Do you have speakers</w:t>
      </w:r>
      <w:r w:rsidR="00B42A88" w:rsidRPr="00B42A88">
        <w:rPr>
          <w:rFonts w:asciiTheme="minorHAnsi" w:hAnsiTheme="minorHAnsi"/>
          <w:snapToGrid w:val="0"/>
          <w:szCs w:val="24"/>
        </w:rPr>
        <w:t xml:space="preserve"> or presentation topics</w:t>
      </w:r>
      <w:r w:rsidRPr="00B42A88">
        <w:rPr>
          <w:rFonts w:asciiTheme="minorHAnsi" w:hAnsiTheme="minorHAnsi"/>
          <w:snapToGrid w:val="0"/>
          <w:szCs w:val="24"/>
        </w:rPr>
        <w:t xml:space="preserve"> in mind?</w:t>
      </w: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pStyle w:val="ListParagraph"/>
        <w:numPr>
          <w:ilvl w:val="0"/>
          <w:numId w:val="1"/>
        </w:numPr>
        <w:tabs>
          <w:tab w:val="left" w:pos="540"/>
        </w:tabs>
        <w:rPr>
          <w:rFonts w:asciiTheme="minorHAnsi" w:hAnsiTheme="minorHAnsi"/>
          <w:snapToGrid w:val="0"/>
          <w:szCs w:val="24"/>
        </w:rPr>
      </w:pPr>
      <w:r w:rsidRPr="00B42A88">
        <w:rPr>
          <w:rFonts w:asciiTheme="minorHAnsi" w:hAnsiTheme="minorHAnsi"/>
          <w:snapToGrid w:val="0"/>
          <w:szCs w:val="24"/>
        </w:rPr>
        <w:t>Are there agricultural related sites of interest or client farms within an hour of the hotel location?</w:t>
      </w: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pStyle w:val="ListParagraph"/>
        <w:numPr>
          <w:ilvl w:val="0"/>
          <w:numId w:val="1"/>
        </w:numPr>
        <w:tabs>
          <w:tab w:val="left" w:pos="540"/>
        </w:tabs>
        <w:rPr>
          <w:rFonts w:asciiTheme="minorHAnsi" w:hAnsiTheme="minorHAnsi"/>
          <w:snapToGrid w:val="0"/>
          <w:szCs w:val="24"/>
        </w:rPr>
      </w:pPr>
      <w:r w:rsidRPr="00B42A88">
        <w:rPr>
          <w:rFonts w:asciiTheme="minorHAnsi" w:hAnsiTheme="minorHAnsi"/>
          <w:snapToGrid w:val="0"/>
          <w:szCs w:val="24"/>
        </w:rPr>
        <w:t>Are you aware of accessible tour transportation in your area?</w:t>
      </w: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tabs>
          <w:tab w:val="left" w:pos="540"/>
        </w:tabs>
        <w:rPr>
          <w:rFonts w:asciiTheme="minorHAnsi" w:hAnsiTheme="minorHAnsi"/>
          <w:snapToGrid w:val="0"/>
          <w:szCs w:val="24"/>
        </w:rPr>
      </w:pPr>
    </w:p>
    <w:p w:rsidR="00660D24" w:rsidRPr="00B42A88" w:rsidRDefault="00660D24" w:rsidP="00660D24">
      <w:pPr>
        <w:pStyle w:val="ListParagraph"/>
        <w:numPr>
          <w:ilvl w:val="0"/>
          <w:numId w:val="1"/>
        </w:numPr>
        <w:tabs>
          <w:tab w:val="left" w:pos="540"/>
        </w:tabs>
        <w:rPr>
          <w:rFonts w:asciiTheme="minorHAnsi" w:hAnsiTheme="minorHAnsi"/>
          <w:snapToGrid w:val="0"/>
          <w:szCs w:val="24"/>
        </w:rPr>
      </w:pPr>
      <w:r w:rsidRPr="00B42A88">
        <w:rPr>
          <w:rFonts w:asciiTheme="minorHAnsi" w:hAnsiTheme="minorHAnsi"/>
          <w:snapToGrid w:val="0"/>
          <w:szCs w:val="24"/>
        </w:rPr>
        <w:t>Do you have ideas for sponsorship/donations to help keep registration costs low?</w:t>
      </w:r>
    </w:p>
    <w:p w:rsidR="00B42A88" w:rsidRDefault="00B42A88">
      <w:pPr>
        <w:spacing w:after="200" w:line="276" w:lineRule="auto"/>
        <w:rPr>
          <w:rFonts w:asciiTheme="minorHAnsi" w:hAnsiTheme="minorHAnsi"/>
          <w:szCs w:val="24"/>
        </w:rPr>
      </w:pPr>
      <w:r>
        <w:rPr>
          <w:rFonts w:asciiTheme="minorHAnsi" w:hAnsiTheme="minorHAnsi"/>
          <w:szCs w:val="24"/>
        </w:rPr>
        <w:br w:type="page"/>
      </w:r>
    </w:p>
    <w:p w:rsidR="00F7724E" w:rsidRPr="00B42A88" w:rsidRDefault="00B42A88" w:rsidP="00660D24">
      <w:pPr>
        <w:rPr>
          <w:rFonts w:asciiTheme="minorHAnsi" w:hAnsiTheme="minorHAnsi"/>
          <w:b/>
          <w:szCs w:val="24"/>
        </w:rPr>
      </w:pPr>
      <w:r w:rsidRPr="00B42A88">
        <w:rPr>
          <w:rFonts w:asciiTheme="minorHAnsi" w:hAnsiTheme="minorHAnsi"/>
          <w:b/>
          <w:szCs w:val="24"/>
        </w:rPr>
        <w:lastRenderedPageBreak/>
        <w:t>Expectatio</w:t>
      </w:r>
      <w:bookmarkStart w:id="0" w:name="_GoBack"/>
      <w:bookmarkEnd w:id="0"/>
      <w:r w:rsidRPr="00B42A88">
        <w:rPr>
          <w:rFonts w:asciiTheme="minorHAnsi" w:hAnsiTheme="minorHAnsi"/>
          <w:b/>
          <w:szCs w:val="24"/>
        </w:rPr>
        <w:t xml:space="preserve">ns of the host </w:t>
      </w:r>
      <w:r w:rsidR="00F7724E" w:rsidRPr="00B42A88">
        <w:rPr>
          <w:rFonts w:asciiTheme="minorHAnsi" w:hAnsiTheme="minorHAnsi"/>
          <w:b/>
          <w:szCs w:val="24"/>
        </w:rPr>
        <w:t>SRAP</w:t>
      </w:r>
      <w:r w:rsidRPr="00B42A88">
        <w:rPr>
          <w:rFonts w:asciiTheme="minorHAnsi" w:hAnsiTheme="minorHAnsi"/>
          <w:b/>
          <w:szCs w:val="24"/>
        </w:rPr>
        <w:t>:</w:t>
      </w:r>
    </w:p>
    <w:p w:rsidR="00F7724E" w:rsidRPr="00B42A88" w:rsidRDefault="00F7724E" w:rsidP="00660D24">
      <w:pPr>
        <w:rPr>
          <w:rFonts w:asciiTheme="minorHAnsi" w:hAnsiTheme="minorHAnsi"/>
          <w:szCs w:val="24"/>
        </w:rPr>
      </w:pPr>
    </w:p>
    <w:p w:rsidR="00F7724E" w:rsidRPr="00B42A88" w:rsidRDefault="00F7724E" w:rsidP="00F7724E">
      <w:pPr>
        <w:pStyle w:val="ListParagraph"/>
        <w:numPr>
          <w:ilvl w:val="0"/>
          <w:numId w:val="2"/>
        </w:numPr>
        <w:rPr>
          <w:rFonts w:asciiTheme="minorHAnsi" w:hAnsiTheme="minorHAnsi"/>
          <w:szCs w:val="24"/>
        </w:rPr>
      </w:pPr>
      <w:r w:rsidRPr="00B42A88">
        <w:rPr>
          <w:rFonts w:asciiTheme="minorHAnsi" w:hAnsiTheme="minorHAnsi"/>
          <w:szCs w:val="24"/>
        </w:rPr>
        <w:t xml:space="preserve">Collaborate with </w:t>
      </w:r>
      <w:r w:rsidR="00B42A88" w:rsidRPr="00B42A88">
        <w:rPr>
          <w:rFonts w:asciiTheme="minorHAnsi" w:hAnsiTheme="minorHAnsi"/>
          <w:szCs w:val="24"/>
        </w:rPr>
        <w:t xml:space="preserve">programs in </w:t>
      </w:r>
      <w:r w:rsidRPr="00B42A88">
        <w:rPr>
          <w:rFonts w:asciiTheme="minorHAnsi" w:hAnsiTheme="minorHAnsi"/>
          <w:szCs w:val="24"/>
        </w:rPr>
        <w:t>a non- funded state</w:t>
      </w:r>
    </w:p>
    <w:p w:rsidR="00F7724E" w:rsidRPr="00B42A88" w:rsidRDefault="00B42A88" w:rsidP="00F7724E">
      <w:pPr>
        <w:pStyle w:val="ListParagraph"/>
        <w:numPr>
          <w:ilvl w:val="0"/>
          <w:numId w:val="2"/>
        </w:numPr>
        <w:rPr>
          <w:rFonts w:asciiTheme="minorHAnsi" w:hAnsiTheme="minorHAnsi"/>
          <w:szCs w:val="24"/>
        </w:rPr>
      </w:pPr>
      <w:r w:rsidRPr="00B42A88">
        <w:rPr>
          <w:rFonts w:asciiTheme="minorHAnsi" w:hAnsiTheme="minorHAnsi"/>
          <w:szCs w:val="24"/>
        </w:rPr>
        <w:t>Secure</w:t>
      </w:r>
      <w:r w:rsidR="00F7724E" w:rsidRPr="00B42A88">
        <w:rPr>
          <w:rFonts w:asciiTheme="minorHAnsi" w:hAnsiTheme="minorHAnsi"/>
          <w:szCs w:val="24"/>
        </w:rPr>
        <w:t xml:space="preserve"> a hotel with accessible sleeping rooms and conference space to host the event.  Or utilize conference space, near the hotel, if there is a financial gain for doing so. (arrange transportation if meeting site is off premises)</w:t>
      </w:r>
    </w:p>
    <w:p w:rsidR="00F7724E" w:rsidRPr="00B42A88" w:rsidRDefault="00F7724E" w:rsidP="00F7724E">
      <w:pPr>
        <w:pStyle w:val="ListParagraph"/>
        <w:numPr>
          <w:ilvl w:val="0"/>
          <w:numId w:val="2"/>
        </w:numPr>
        <w:rPr>
          <w:rFonts w:asciiTheme="minorHAnsi" w:hAnsiTheme="minorHAnsi"/>
          <w:szCs w:val="24"/>
        </w:rPr>
      </w:pPr>
      <w:r w:rsidRPr="00B42A88">
        <w:rPr>
          <w:rFonts w:asciiTheme="minorHAnsi" w:hAnsiTheme="minorHAnsi"/>
          <w:szCs w:val="24"/>
        </w:rPr>
        <w:t>Organize a planning committee</w:t>
      </w:r>
    </w:p>
    <w:p w:rsidR="00F7724E" w:rsidRPr="00B42A88" w:rsidRDefault="00F7724E" w:rsidP="00F7724E">
      <w:pPr>
        <w:pStyle w:val="ListParagraph"/>
        <w:numPr>
          <w:ilvl w:val="0"/>
          <w:numId w:val="2"/>
        </w:numPr>
        <w:rPr>
          <w:rFonts w:asciiTheme="minorHAnsi" w:hAnsiTheme="minorHAnsi"/>
          <w:szCs w:val="24"/>
        </w:rPr>
      </w:pPr>
      <w:r w:rsidRPr="00B42A88">
        <w:rPr>
          <w:rFonts w:asciiTheme="minorHAnsi" w:hAnsiTheme="minorHAnsi"/>
          <w:szCs w:val="24"/>
        </w:rPr>
        <w:t>With help from the planning committee</w:t>
      </w:r>
      <w:r w:rsidR="00B42A88" w:rsidRPr="00B42A88">
        <w:rPr>
          <w:rFonts w:asciiTheme="minorHAnsi" w:hAnsiTheme="minorHAnsi"/>
          <w:szCs w:val="24"/>
        </w:rPr>
        <w:t xml:space="preserve">, </w:t>
      </w:r>
      <w:r w:rsidRPr="00B42A88">
        <w:rPr>
          <w:rFonts w:asciiTheme="minorHAnsi" w:hAnsiTheme="minorHAnsi"/>
          <w:szCs w:val="24"/>
        </w:rPr>
        <w:t>select topics for presentations</w:t>
      </w:r>
    </w:p>
    <w:p w:rsidR="00F7724E" w:rsidRPr="00B42A88" w:rsidRDefault="00F7724E" w:rsidP="00F7724E">
      <w:pPr>
        <w:pStyle w:val="ListParagraph"/>
        <w:numPr>
          <w:ilvl w:val="0"/>
          <w:numId w:val="2"/>
        </w:numPr>
        <w:rPr>
          <w:rFonts w:asciiTheme="minorHAnsi" w:hAnsiTheme="minorHAnsi"/>
          <w:szCs w:val="24"/>
        </w:rPr>
      </w:pPr>
      <w:r w:rsidRPr="00B42A88">
        <w:rPr>
          <w:rFonts w:asciiTheme="minorHAnsi" w:hAnsiTheme="minorHAnsi"/>
          <w:szCs w:val="24"/>
        </w:rPr>
        <w:t>With help from planning committee</w:t>
      </w:r>
      <w:r w:rsidR="00B42A88" w:rsidRPr="00B42A88">
        <w:rPr>
          <w:rFonts w:asciiTheme="minorHAnsi" w:hAnsiTheme="minorHAnsi"/>
          <w:szCs w:val="24"/>
        </w:rPr>
        <w:t xml:space="preserve">, </w:t>
      </w:r>
      <w:r w:rsidRPr="00B42A88">
        <w:rPr>
          <w:rFonts w:asciiTheme="minorHAnsi" w:hAnsiTheme="minorHAnsi"/>
          <w:szCs w:val="24"/>
        </w:rPr>
        <w:t>select speakers</w:t>
      </w:r>
    </w:p>
    <w:p w:rsidR="00F7724E" w:rsidRPr="00B42A88" w:rsidRDefault="00F7724E" w:rsidP="00F7724E">
      <w:pPr>
        <w:pStyle w:val="ListParagraph"/>
        <w:numPr>
          <w:ilvl w:val="0"/>
          <w:numId w:val="2"/>
        </w:numPr>
        <w:rPr>
          <w:rFonts w:asciiTheme="minorHAnsi" w:hAnsiTheme="minorHAnsi"/>
          <w:szCs w:val="24"/>
        </w:rPr>
      </w:pPr>
      <w:r w:rsidRPr="00B42A88">
        <w:rPr>
          <w:rFonts w:asciiTheme="minorHAnsi" w:hAnsiTheme="minorHAnsi"/>
          <w:szCs w:val="24"/>
        </w:rPr>
        <w:t>Set up tours and transportation</w:t>
      </w:r>
    </w:p>
    <w:p w:rsidR="00D26188" w:rsidRPr="00B42A88" w:rsidRDefault="00D26188" w:rsidP="00F7724E">
      <w:pPr>
        <w:pStyle w:val="ListParagraph"/>
        <w:numPr>
          <w:ilvl w:val="0"/>
          <w:numId w:val="2"/>
        </w:numPr>
        <w:rPr>
          <w:rFonts w:asciiTheme="minorHAnsi" w:hAnsiTheme="minorHAnsi"/>
          <w:szCs w:val="24"/>
        </w:rPr>
      </w:pPr>
      <w:r w:rsidRPr="00B42A88">
        <w:rPr>
          <w:rFonts w:asciiTheme="minorHAnsi" w:hAnsiTheme="minorHAnsi"/>
          <w:szCs w:val="24"/>
        </w:rPr>
        <w:t>Advertise workshop to local contacts/partners</w:t>
      </w:r>
    </w:p>
    <w:p w:rsidR="00B42A88" w:rsidRPr="00B42A88" w:rsidRDefault="00B42A88" w:rsidP="00F7724E">
      <w:pPr>
        <w:pStyle w:val="ListParagraph"/>
        <w:numPr>
          <w:ilvl w:val="0"/>
          <w:numId w:val="2"/>
        </w:numPr>
        <w:rPr>
          <w:rFonts w:asciiTheme="minorHAnsi" w:hAnsiTheme="minorHAnsi"/>
          <w:szCs w:val="24"/>
        </w:rPr>
      </w:pPr>
      <w:r w:rsidRPr="00B42A88">
        <w:rPr>
          <w:rFonts w:asciiTheme="minorHAnsi" w:hAnsiTheme="minorHAnsi"/>
          <w:szCs w:val="24"/>
        </w:rPr>
        <w:t>Solicit local sponsorship and funding to offset costs</w:t>
      </w:r>
    </w:p>
    <w:p w:rsidR="00F7724E" w:rsidRPr="00B42A88" w:rsidRDefault="00F7724E" w:rsidP="00F7724E">
      <w:pPr>
        <w:rPr>
          <w:rFonts w:asciiTheme="minorHAnsi" w:hAnsiTheme="minorHAnsi"/>
          <w:szCs w:val="24"/>
        </w:rPr>
      </w:pPr>
    </w:p>
    <w:p w:rsidR="00F7724E" w:rsidRPr="00B42A88" w:rsidRDefault="00B42A88" w:rsidP="00F7724E">
      <w:pPr>
        <w:rPr>
          <w:rFonts w:asciiTheme="minorHAnsi" w:hAnsiTheme="minorHAnsi"/>
          <w:b/>
          <w:szCs w:val="24"/>
        </w:rPr>
      </w:pPr>
      <w:r w:rsidRPr="00B42A88">
        <w:rPr>
          <w:rFonts w:asciiTheme="minorHAnsi" w:hAnsiTheme="minorHAnsi"/>
          <w:b/>
          <w:szCs w:val="24"/>
        </w:rPr>
        <w:t>Goodwill of the Finger Lakes will</w:t>
      </w:r>
      <w:r w:rsidR="00F7724E" w:rsidRPr="00B42A88">
        <w:rPr>
          <w:rFonts w:asciiTheme="minorHAnsi" w:hAnsiTheme="minorHAnsi"/>
          <w:b/>
          <w:szCs w:val="24"/>
        </w:rPr>
        <w:t>:</w:t>
      </w:r>
    </w:p>
    <w:p w:rsidR="00F7724E" w:rsidRPr="00B42A88" w:rsidRDefault="00F7724E" w:rsidP="00F7724E">
      <w:pPr>
        <w:rPr>
          <w:rFonts w:asciiTheme="minorHAnsi" w:hAnsiTheme="minorHAnsi"/>
          <w:szCs w:val="24"/>
        </w:rPr>
      </w:pPr>
    </w:p>
    <w:p w:rsidR="00E01116" w:rsidRPr="00B42A88" w:rsidRDefault="00E01116" w:rsidP="00F7724E">
      <w:pPr>
        <w:pStyle w:val="ListParagraph"/>
        <w:numPr>
          <w:ilvl w:val="0"/>
          <w:numId w:val="3"/>
        </w:numPr>
        <w:rPr>
          <w:rFonts w:asciiTheme="minorHAnsi" w:hAnsiTheme="minorHAnsi"/>
          <w:szCs w:val="24"/>
        </w:rPr>
      </w:pPr>
      <w:r w:rsidRPr="00B42A88">
        <w:rPr>
          <w:rFonts w:asciiTheme="minorHAnsi" w:hAnsiTheme="minorHAnsi"/>
          <w:szCs w:val="24"/>
        </w:rPr>
        <w:t xml:space="preserve">Provide </w:t>
      </w:r>
      <w:r w:rsidR="00B42A88" w:rsidRPr="00B42A88">
        <w:rPr>
          <w:rFonts w:asciiTheme="minorHAnsi" w:hAnsiTheme="minorHAnsi"/>
          <w:szCs w:val="24"/>
        </w:rPr>
        <w:t xml:space="preserve">a </w:t>
      </w:r>
      <w:r w:rsidRPr="00B42A88">
        <w:rPr>
          <w:rFonts w:asciiTheme="minorHAnsi" w:hAnsiTheme="minorHAnsi"/>
          <w:szCs w:val="24"/>
        </w:rPr>
        <w:t xml:space="preserve">stipend </w:t>
      </w:r>
      <w:r w:rsidR="00B42A88" w:rsidRPr="00B42A88">
        <w:rPr>
          <w:rFonts w:asciiTheme="minorHAnsi" w:hAnsiTheme="minorHAnsi"/>
          <w:szCs w:val="24"/>
        </w:rPr>
        <w:t xml:space="preserve">of </w:t>
      </w:r>
      <w:r w:rsidRPr="00B42A88">
        <w:rPr>
          <w:rFonts w:asciiTheme="minorHAnsi" w:hAnsiTheme="minorHAnsi"/>
          <w:szCs w:val="24"/>
        </w:rPr>
        <w:t>up to $2000 to contribute to any of the following:</w:t>
      </w:r>
    </w:p>
    <w:p w:rsidR="00E01116" w:rsidRPr="00B42A88" w:rsidRDefault="00E01116" w:rsidP="00E01116">
      <w:pPr>
        <w:pStyle w:val="ListParagraph"/>
        <w:numPr>
          <w:ilvl w:val="1"/>
          <w:numId w:val="3"/>
        </w:numPr>
        <w:rPr>
          <w:rFonts w:asciiTheme="minorHAnsi" w:hAnsiTheme="minorHAnsi"/>
          <w:szCs w:val="24"/>
        </w:rPr>
      </w:pPr>
      <w:r w:rsidRPr="00B42A88">
        <w:rPr>
          <w:rFonts w:asciiTheme="minorHAnsi" w:hAnsiTheme="minorHAnsi"/>
          <w:szCs w:val="24"/>
        </w:rPr>
        <w:t xml:space="preserve">Meeting Space </w:t>
      </w:r>
      <w:r w:rsidR="00B42A88" w:rsidRPr="00B42A88">
        <w:rPr>
          <w:rFonts w:asciiTheme="minorHAnsi" w:hAnsiTheme="minorHAnsi"/>
          <w:szCs w:val="24"/>
        </w:rPr>
        <w:t xml:space="preserve">/ Meals </w:t>
      </w:r>
    </w:p>
    <w:p w:rsidR="00E01116" w:rsidRPr="00B42A88" w:rsidRDefault="00E01116" w:rsidP="00E01116">
      <w:pPr>
        <w:pStyle w:val="ListParagraph"/>
        <w:numPr>
          <w:ilvl w:val="1"/>
          <w:numId w:val="3"/>
        </w:numPr>
        <w:rPr>
          <w:rFonts w:asciiTheme="minorHAnsi" w:hAnsiTheme="minorHAnsi"/>
          <w:szCs w:val="24"/>
        </w:rPr>
      </w:pPr>
      <w:r w:rsidRPr="00B42A88">
        <w:rPr>
          <w:rFonts w:asciiTheme="minorHAnsi" w:hAnsiTheme="minorHAnsi"/>
          <w:szCs w:val="24"/>
        </w:rPr>
        <w:t>Tra</w:t>
      </w:r>
      <w:r w:rsidR="00B42A88" w:rsidRPr="00B42A88">
        <w:rPr>
          <w:rFonts w:asciiTheme="minorHAnsi" w:hAnsiTheme="minorHAnsi"/>
          <w:szCs w:val="24"/>
        </w:rPr>
        <w:t>nsportat</w:t>
      </w:r>
      <w:r w:rsidRPr="00B42A88">
        <w:rPr>
          <w:rFonts w:asciiTheme="minorHAnsi" w:hAnsiTheme="minorHAnsi"/>
          <w:szCs w:val="24"/>
        </w:rPr>
        <w:t>ion for tours</w:t>
      </w:r>
    </w:p>
    <w:p w:rsidR="00E01116" w:rsidRPr="00B42A88" w:rsidRDefault="00E01116" w:rsidP="00E01116">
      <w:pPr>
        <w:pStyle w:val="ListParagraph"/>
        <w:numPr>
          <w:ilvl w:val="1"/>
          <w:numId w:val="3"/>
        </w:numPr>
        <w:rPr>
          <w:rFonts w:asciiTheme="minorHAnsi" w:hAnsiTheme="minorHAnsi"/>
          <w:szCs w:val="24"/>
        </w:rPr>
      </w:pPr>
      <w:r w:rsidRPr="00B42A88">
        <w:rPr>
          <w:rFonts w:asciiTheme="minorHAnsi" w:hAnsiTheme="minorHAnsi"/>
          <w:szCs w:val="24"/>
        </w:rPr>
        <w:t>Guest speaker fees</w:t>
      </w:r>
    </w:p>
    <w:p w:rsidR="00E01116" w:rsidRPr="00B42A88" w:rsidRDefault="00E01116" w:rsidP="00F7724E">
      <w:pPr>
        <w:pStyle w:val="ListParagraph"/>
        <w:numPr>
          <w:ilvl w:val="0"/>
          <w:numId w:val="3"/>
        </w:numPr>
        <w:rPr>
          <w:rFonts w:asciiTheme="minorHAnsi" w:hAnsiTheme="minorHAnsi"/>
          <w:szCs w:val="24"/>
        </w:rPr>
      </w:pPr>
      <w:r w:rsidRPr="00B42A88">
        <w:rPr>
          <w:rFonts w:asciiTheme="minorHAnsi" w:hAnsiTheme="minorHAnsi"/>
          <w:szCs w:val="24"/>
        </w:rPr>
        <w:t>Provide assistance as necessary to:</w:t>
      </w:r>
    </w:p>
    <w:p w:rsidR="00E01116" w:rsidRPr="00B42A88" w:rsidRDefault="00E01116" w:rsidP="00E01116">
      <w:pPr>
        <w:pStyle w:val="ListParagraph"/>
        <w:numPr>
          <w:ilvl w:val="1"/>
          <w:numId w:val="3"/>
        </w:numPr>
        <w:rPr>
          <w:rFonts w:asciiTheme="minorHAnsi" w:hAnsiTheme="minorHAnsi"/>
          <w:szCs w:val="24"/>
        </w:rPr>
      </w:pPr>
      <w:r w:rsidRPr="00B42A88">
        <w:rPr>
          <w:rFonts w:asciiTheme="minorHAnsi" w:hAnsiTheme="minorHAnsi"/>
          <w:szCs w:val="24"/>
        </w:rPr>
        <w:t>Identify potential speakers</w:t>
      </w:r>
    </w:p>
    <w:p w:rsidR="00E01116" w:rsidRPr="00B42A88" w:rsidRDefault="00E01116" w:rsidP="00E01116">
      <w:pPr>
        <w:pStyle w:val="ListParagraph"/>
        <w:numPr>
          <w:ilvl w:val="1"/>
          <w:numId w:val="3"/>
        </w:numPr>
        <w:rPr>
          <w:rFonts w:asciiTheme="minorHAnsi" w:hAnsiTheme="minorHAnsi"/>
          <w:szCs w:val="24"/>
        </w:rPr>
      </w:pPr>
      <w:r w:rsidRPr="00B42A88">
        <w:rPr>
          <w:rFonts w:asciiTheme="minorHAnsi" w:hAnsiTheme="minorHAnsi"/>
          <w:szCs w:val="24"/>
        </w:rPr>
        <w:t>Establish tours</w:t>
      </w:r>
    </w:p>
    <w:p w:rsidR="00E01116" w:rsidRPr="00B42A88" w:rsidRDefault="00E01116" w:rsidP="00E01116">
      <w:pPr>
        <w:pStyle w:val="ListParagraph"/>
        <w:numPr>
          <w:ilvl w:val="1"/>
          <w:numId w:val="3"/>
        </w:numPr>
        <w:rPr>
          <w:rFonts w:asciiTheme="minorHAnsi" w:hAnsiTheme="minorHAnsi"/>
          <w:szCs w:val="24"/>
        </w:rPr>
      </w:pPr>
      <w:r w:rsidRPr="00B42A88">
        <w:rPr>
          <w:rFonts w:asciiTheme="minorHAnsi" w:hAnsiTheme="minorHAnsi"/>
          <w:szCs w:val="24"/>
        </w:rPr>
        <w:t>Set up and maintain registration</w:t>
      </w:r>
    </w:p>
    <w:p w:rsidR="00E01116" w:rsidRPr="00B42A88" w:rsidRDefault="00E01116" w:rsidP="00E01116">
      <w:pPr>
        <w:pStyle w:val="ListParagraph"/>
        <w:numPr>
          <w:ilvl w:val="1"/>
          <w:numId w:val="3"/>
        </w:numPr>
        <w:rPr>
          <w:rFonts w:asciiTheme="minorHAnsi" w:hAnsiTheme="minorHAnsi"/>
          <w:szCs w:val="24"/>
        </w:rPr>
      </w:pPr>
      <w:r w:rsidRPr="00B42A88">
        <w:rPr>
          <w:rFonts w:asciiTheme="minorHAnsi" w:hAnsiTheme="minorHAnsi"/>
          <w:szCs w:val="24"/>
        </w:rPr>
        <w:t>Market the event through established list serves and contact databases</w:t>
      </w:r>
    </w:p>
    <w:p w:rsidR="00E01116" w:rsidRPr="00B42A88" w:rsidRDefault="00E01116" w:rsidP="00E01116">
      <w:pPr>
        <w:pStyle w:val="ListParagraph"/>
        <w:numPr>
          <w:ilvl w:val="1"/>
          <w:numId w:val="3"/>
        </w:numPr>
        <w:rPr>
          <w:rFonts w:asciiTheme="minorHAnsi" w:hAnsiTheme="minorHAnsi"/>
          <w:szCs w:val="24"/>
        </w:rPr>
      </w:pPr>
      <w:r w:rsidRPr="00B42A88">
        <w:rPr>
          <w:rFonts w:asciiTheme="minorHAnsi" w:hAnsiTheme="minorHAnsi"/>
          <w:szCs w:val="24"/>
        </w:rPr>
        <w:t>Provide attendee information to conference hosts</w:t>
      </w:r>
    </w:p>
    <w:p w:rsidR="00F7724E" w:rsidRPr="00B42A88" w:rsidRDefault="00F7724E" w:rsidP="00660D24">
      <w:pPr>
        <w:rPr>
          <w:rFonts w:asciiTheme="minorHAnsi" w:hAnsiTheme="minorHAnsi"/>
          <w:szCs w:val="24"/>
        </w:rPr>
      </w:pPr>
    </w:p>
    <w:p w:rsidR="00F7724E" w:rsidRPr="00B42A88" w:rsidRDefault="00F7724E" w:rsidP="00660D24">
      <w:pPr>
        <w:rPr>
          <w:rFonts w:asciiTheme="minorHAnsi" w:hAnsiTheme="minorHAnsi"/>
          <w:szCs w:val="24"/>
        </w:rPr>
      </w:pPr>
    </w:p>
    <w:sectPr w:rsidR="00F7724E" w:rsidRPr="00B42A88" w:rsidSect="00B42A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F42"/>
    <w:multiLevelType w:val="hybridMultilevel"/>
    <w:tmpl w:val="974CE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35C0E"/>
    <w:multiLevelType w:val="hybridMultilevel"/>
    <w:tmpl w:val="B600D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53511"/>
    <w:multiLevelType w:val="hybridMultilevel"/>
    <w:tmpl w:val="044C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24"/>
    <w:rsid w:val="00660D24"/>
    <w:rsid w:val="008F6429"/>
    <w:rsid w:val="00B42A88"/>
    <w:rsid w:val="00C05F2C"/>
    <w:rsid w:val="00D26188"/>
    <w:rsid w:val="00DB0697"/>
    <w:rsid w:val="00E01116"/>
    <w:rsid w:val="00F7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24"/>
    <w:pPr>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60D24"/>
    <w:pPr>
      <w:snapToGrid w:val="0"/>
    </w:pPr>
    <w:rPr>
      <w:rFonts w:ascii="Comic Sans MS" w:hAnsi="Comic Sans MS"/>
      <w:sz w:val="28"/>
    </w:rPr>
  </w:style>
  <w:style w:type="character" w:customStyle="1" w:styleId="BodyTextChar">
    <w:name w:val="Body Text Char"/>
    <w:basedOn w:val="DefaultParagraphFont"/>
    <w:link w:val="BodyText"/>
    <w:semiHidden/>
    <w:rsid w:val="00660D24"/>
    <w:rPr>
      <w:rFonts w:ascii="Comic Sans MS" w:eastAsia="Times New Roman" w:hAnsi="Comic Sans MS" w:cs="Times New Roman"/>
      <w:sz w:val="28"/>
      <w:szCs w:val="20"/>
    </w:rPr>
  </w:style>
  <w:style w:type="paragraph" w:styleId="ListParagraph">
    <w:name w:val="List Paragraph"/>
    <w:basedOn w:val="Normal"/>
    <w:uiPriority w:val="34"/>
    <w:qFormat/>
    <w:rsid w:val="00660D24"/>
    <w:pPr>
      <w:ind w:left="720"/>
      <w:contextualSpacing/>
    </w:pPr>
  </w:style>
  <w:style w:type="character" w:styleId="Hyperlink">
    <w:name w:val="Hyperlink"/>
    <w:basedOn w:val="DefaultParagraphFont"/>
    <w:uiPriority w:val="99"/>
    <w:unhideWhenUsed/>
    <w:rsid w:val="00E011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24"/>
    <w:pPr>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60D24"/>
    <w:pPr>
      <w:snapToGrid w:val="0"/>
    </w:pPr>
    <w:rPr>
      <w:rFonts w:ascii="Comic Sans MS" w:hAnsi="Comic Sans MS"/>
      <w:sz w:val="28"/>
    </w:rPr>
  </w:style>
  <w:style w:type="character" w:customStyle="1" w:styleId="BodyTextChar">
    <w:name w:val="Body Text Char"/>
    <w:basedOn w:val="DefaultParagraphFont"/>
    <w:link w:val="BodyText"/>
    <w:semiHidden/>
    <w:rsid w:val="00660D24"/>
    <w:rPr>
      <w:rFonts w:ascii="Comic Sans MS" w:eastAsia="Times New Roman" w:hAnsi="Comic Sans MS" w:cs="Times New Roman"/>
      <w:sz w:val="28"/>
      <w:szCs w:val="20"/>
    </w:rPr>
  </w:style>
  <w:style w:type="paragraph" w:styleId="ListParagraph">
    <w:name w:val="List Paragraph"/>
    <w:basedOn w:val="Normal"/>
    <w:uiPriority w:val="34"/>
    <w:qFormat/>
    <w:rsid w:val="00660D24"/>
    <w:pPr>
      <w:ind w:left="720"/>
      <w:contextualSpacing/>
    </w:pPr>
  </w:style>
  <w:style w:type="character" w:styleId="Hyperlink">
    <w:name w:val="Hyperlink"/>
    <w:basedOn w:val="DefaultParagraphFont"/>
    <w:uiPriority w:val="99"/>
    <w:unhideWhenUsed/>
    <w:rsid w:val="00E01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ath@abvi-goodwill.com" TargetMode="External"/><Relationship Id="rId3" Type="http://schemas.microsoft.com/office/2007/relationships/stylesWithEffects" Target="stylesWithEffects.xml"/><Relationship Id="rId7" Type="http://schemas.openxmlformats.org/officeDocument/2006/relationships/hyperlink" Target="mailto:tmckeel@abvi-goodw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ckeel@abvi-goodwil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McKeel</dc:creator>
  <cp:lastModifiedBy>JoBeth Rath</cp:lastModifiedBy>
  <cp:revision>3</cp:revision>
  <dcterms:created xsi:type="dcterms:W3CDTF">2017-03-29T20:23:00Z</dcterms:created>
  <dcterms:modified xsi:type="dcterms:W3CDTF">2017-03-29T20:25:00Z</dcterms:modified>
</cp:coreProperties>
</file>